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79" w:rsidRDefault="00133763" w:rsidP="000A4C6B">
      <w:pPr>
        <w:ind w:left="4248" w:firstLine="708"/>
        <w:jc w:val="right"/>
        <w:rPr>
          <w:rFonts w:ascii="Times New Roman" w:eastAsia="Times New Roman" w:hAnsi="Times New Roman" w:cs="Times New Roman"/>
          <w:b/>
          <w:sz w:val="28"/>
        </w:rPr>
      </w:pPr>
      <w:r>
        <w:rPr>
          <w:rFonts w:ascii="Times New Roman" w:eastAsia="Times New Roman" w:hAnsi="Times New Roman" w:cs="Times New Roman"/>
          <w:b/>
          <w:sz w:val="28"/>
        </w:rPr>
        <w:t>«</w:t>
      </w:r>
      <w:r w:rsidRPr="00FE382D">
        <w:rPr>
          <w:rFonts w:ascii="Arial Black" w:eastAsia="Times New Roman" w:hAnsi="Arial Black" w:cs="Times New Roman"/>
          <w:b/>
          <w:i/>
          <w:sz w:val="28"/>
        </w:rPr>
        <w:t>УТВЕРЖДАЮ</w:t>
      </w:r>
      <w:r>
        <w:rPr>
          <w:rFonts w:ascii="Times New Roman" w:eastAsia="Times New Roman" w:hAnsi="Times New Roman" w:cs="Times New Roman"/>
          <w:b/>
          <w:sz w:val="28"/>
        </w:rPr>
        <w:t>»</w:t>
      </w:r>
    </w:p>
    <w:p w:rsidR="00683D79" w:rsidRDefault="000A4C6B" w:rsidP="000A4C6B">
      <w:pPr>
        <w:spacing w:after="0" w:line="240" w:lineRule="auto"/>
        <w:ind w:left="5664"/>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Директор ЧУ ОДПО «Шанс и С </w:t>
      </w:r>
      <w:proofErr w:type="spellStart"/>
      <w:r>
        <w:rPr>
          <w:rFonts w:ascii="Times New Roman" w:eastAsia="Times New Roman" w:hAnsi="Times New Roman" w:cs="Times New Roman"/>
          <w:b/>
          <w:sz w:val="28"/>
        </w:rPr>
        <w:t>Тимашевское</w:t>
      </w:r>
      <w:proofErr w:type="spellEnd"/>
      <w:r>
        <w:rPr>
          <w:rFonts w:ascii="Times New Roman" w:eastAsia="Times New Roman" w:hAnsi="Times New Roman" w:cs="Times New Roman"/>
          <w:b/>
          <w:sz w:val="28"/>
        </w:rPr>
        <w:t>»</w:t>
      </w:r>
    </w:p>
    <w:p w:rsidR="00683D79" w:rsidRDefault="00FE382D" w:rsidP="000A4C6B">
      <w:pPr>
        <w:spacing w:after="0" w:line="240" w:lineRule="auto"/>
        <w:ind w:left="4956"/>
        <w:jc w:val="right"/>
        <w:rPr>
          <w:rFonts w:ascii="Times New Roman" w:eastAsia="Times New Roman" w:hAnsi="Times New Roman" w:cs="Times New Roman"/>
          <w:b/>
          <w:sz w:val="28"/>
        </w:rPr>
      </w:pPr>
      <w:r>
        <w:rPr>
          <w:rFonts w:ascii="Times New Roman" w:eastAsia="Times New Roman" w:hAnsi="Times New Roman" w:cs="Times New Roman"/>
          <w:b/>
          <w:sz w:val="28"/>
        </w:rPr>
        <w:t>_____________</w:t>
      </w:r>
      <w:r w:rsidR="000A4C6B">
        <w:rPr>
          <w:rFonts w:ascii="Times New Roman" w:eastAsia="Times New Roman" w:hAnsi="Times New Roman" w:cs="Times New Roman"/>
          <w:b/>
          <w:sz w:val="28"/>
        </w:rPr>
        <w:t xml:space="preserve">Х.Р. </w:t>
      </w:r>
      <w:proofErr w:type="spellStart"/>
      <w:r w:rsidR="000A4C6B">
        <w:rPr>
          <w:rFonts w:ascii="Times New Roman" w:eastAsia="Times New Roman" w:hAnsi="Times New Roman" w:cs="Times New Roman"/>
          <w:b/>
          <w:sz w:val="28"/>
        </w:rPr>
        <w:t>Егиазарян</w:t>
      </w:r>
      <w:proofErr w:type="spellEnd"/>
    </w:p>
    <w:p w:rsidR="00683D79" w:rsidRDefault="00133763" w:rsidP="000A4C6B">
      <w:pPr>
        <w:spacing w:after="0" w:line="240" w:lineRule="auto"/>
        <w:ind w:left="4956"/>
        <w:jc w:val="right"/>
        <w:rPr>
          <w:rFonts w:ascii="Times New Roman" w:eastAsia="Times New Roman" w:hAnsi="Times New Roman" w:cs="Times New Roman"/>
          <w:b/>
          <w:sz w:val="28"/>
        </w:rPr>
      </w:pPr>
      <w:r>
        <w:rPr>
          <w:rFonts w:ascii="Times New Roman" w:eastAsia="Times New Roman" w:hAnsi="Times New Roman" w:cs="Times New Roman"/>
          <w:b/>
          <w:sz w:val="28"/>
        </w:rPr>
        <w:t>«___» _______________ 201</w:t>
      </w:r>
      <w:r w:rsidR="00FE382D">
        <w:rPr>
          <w:rFonts w:ascii="Times New Roman" w:eastAsia="Times New Roman" w:hAnsi="Times New Roman" w:cs="Times New Roman"/>
          <w:b/>
          <w:sz w:val="28"/>
        </w:rPr>
        <w:t xml:space="preserve">   </w:t>
      </w:r>
      <w:r>
        <w:rPr>
          <w:rFonts w:ascii="Times New Roman" w:eastAsia="Times New Roman" w:hAnsi="Times New Roman" w:cs="Times New Roman"/>
          <w:b/>
          <w:sz w:val="28"/>
        </w:rPr>
        <w:t>г.</w:t>
      </w:r>
    </w:p>
    <w:p w:rsidR="00683D79" w:rsidRDefault="00683D79" w:rsidP="000A4C6B">
      <w:pPr>
        <w:ind w:left="-284"/>
        <w:jc w:val="right"/>
        <w:rPr>
          <w:rFonts w:ascii="Times New Roman" w:eastAsia="Times New Roman" w:hAnsi="Times New Roman" w:cs="Times New Roman"/>
          <w:b/>
          <w:sz w:val="28"/>
        </w:rPr>
      </w:pPr>
    </w:p>
    <w:p w:rsidR="00683D79" w:rsidRDefault="00683D79">
      <w:pPr>
        <w:ind w:left="4248" w:firstLine="708"/>
        <w:rPr>
          <w:rFonts w:ascii="Times New Roman" w:eastAsia="Times New Roman" w:hAnsi="Times New Roman" w:cs="Times New Roman"/>
          <w:b/>
          <w:sz w:val="28"/>
        </w:rPr>
      </w:pPr>
    </w:p>
    <w:p w:rsidR="00683D79" w:rsidRDefault="00683D79">
      <w:pPr>
        <w:ind w:left="4248" w:firstLine="708"/>
        <w:rPr>
          <w:rFonts w:ascii="Times New Roman" w:eastAsia="Times New Roman" w:hAnsi="Times New Roman" w:cs="Times New Roman"/>
          <w:b/>
          <w:sz w:val="28"/>
        </w:rPr>
      </w:pPr>
    </w:p>
    <w:p w:rsidR="00683D79" w:rsidRDefault="00683D79">
      <w:pPr>
        <w:ind w:left="4248" w:firstLine="708"/>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683D79" w:rsidRPr="00FE382D" w:rsidRDefault="00133763">
      <w:pPr>
        <w:spacing w:after="0" w:line="240" w:lineRule="auto"/>
        <w:jc w:val="center"/>
        <w:rPr>
          <w:rFonts w:ascii="Arial Black" w:eastAsia="Times New Roman" w:hAnsi="Arial Black" w:cs="Times New Roman"/>
          <w:b/>
          <w:sz w:val="36"/>
          <w:szCs w:val="36"/>
        </w:rPr>
      </w:pPr>
      <w:r w:rsidRPr="00FE382D">
        <w:rPr>
          <w:rFonts w:ascii="Arial Black" w:eastAsia="Times New Roman" w:hAnsi="Arial Black" w:cs="Times New Roman"/>
          <w:b/>
          <w:sz w:val="36"/>
          <w:szCs w:val="36"/>
        </w:rPr>
        <w:t>ПОЛОЖЕНИЕ</w:t>
      </w:r>
    </w:p>
    <w:p w:rsidR="00683D79" w:rsidRPr="00FE382D" w:rsidRDefault="00133763">
      <w:pPr>
        <w:spacing w:after="0" w:line="240" w:lineRule="auto"/>
        <w:jc w:val="center"/>
        <w:rPr>
          <w:rFonts w:ascii="Arial Black" w:eastAsia="Times New Roman" w:hAnsi="Arial Black" w:cs="Times New Roman"/>
          <w:b/>
          <w:sz w:val="36"/>
          <w:szCs w:val="36"/>
        </w:rPr>
      </w:pPr>
      <w:r w:rsidRPr="00FE382D">
        <w:rPr>
          <w:rFonts w:ascii="Arial Black" w:eastAsia="Times New Roman" w:hAnsi="Arial Black" w:cs="Times New Roman"/>
          <w:b/>
          <w:sz w:val="36"/>
          <w:szCs w:val="36"/>
        </w:rPr>
        <w:t>ОБ ОКАЗАНИИ ПЛАТНЫХ ОБРАЗОВАТЕЛЬНЫХ УСЛУГ</w:t>
      </w:r>
    </w:p>
    <w:p w:rsidR="00683D79" w:rsidRDefault="00133763" w:rsidP="000A4C6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 </w:t>
      </w:r>
      <w:r w:rsidR="000A4C6B">
        <w:rPr>
          <w:rFonts w:ascii="Times New Roman" w:eastAsia="Times New Roman" w:hAnsi="Times New Roman" w:cs="Times New Roman"/>
          <w:b/>
          <w:sz w:val="28"/>
        </w:rPr>
        <w:t xml:space="preserve">ЧУ ОДПО «Шанс и С </w:t>
      </w:r>
      <w:proofErr w:type="spellStart"/>
      <w:r w:rsidR="000A4C6B">
        <w:rPr>
          <w:rFonts w:ascii="Times New Roman" w:eastAsia="Times New Roman" w:hAnsi="Times New Roman" w:cs="Times New Roman"/>
          <w:b/>
          <w:sz w:val="28"/>
        </w:rPr>
        <w:t>Тимашевское</w:t>
      </w:r>
      <w:proofErr w:type="spellEnd"/>
      <w:r w:rsidR="000A4C6B">
        <w:rPr>
          <w:rFonts w:ascii="Times New Roman" w:eastAsia="Times New Roman" w:hAnsi="Times New Roman" w:cs="Times New Roman"/>
          <w:b/>
          <w:sz w:val="28"/>
        </w:rPr>
        <w:t>»</w:t>
      </w:r>
    </w:p>
    <w:p w:rsidR="00683D79" w:rsidRDefault="00683D79">
      <w:pPr>
        <w:spacing w:after="0" w:line="240" w:lineRule="auto"/>
        <w:jc w:val="center"/>
        <w:rPr>
          <w:rFonts w:ascii="Times New Roman" w:eastAsia="Times New Roman" w:hAnsi="Times New Roman" w:cs="Times New Roman"/>
          <w:b/>
          <w:sz w:val="28"/>
        </w:rPr>
      </w:pPr>
    </w:p>
    <w:p w:rsidR="00683D79" w:rsidRDefault="00683D79">
      <w:pPr>
        <w:ind w:left="-284"/>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0A4C6B" w:rsidRDefault="000A4C6B">
      <w:pPr>
        <w:ind w:left="-284"/>
        <w:jc w:val="center"/>
        <w:rPr>
          <w:rFonts w:ascii="Times New Roman" w:eastAsia="Times New Roman" w:hAnsi="Times New Roman" w:cs="Times New Roman"/>
          <w:b/>
          <w:sz w:val="28"/>
        </w:rPr>
      </w:pPr>
    </w:p>
    <w:p w:rsidR="00683D79" w:rsidRDefault="00683D79">
      <w:pPr>
        <w:ind w:left="-284"/>
        <w:jc w:val="center"/>
        <w:rPr>
          <w:rFonts w:ascii="Times New Roman" w:eastAsia="Times New Roman" w:hAnsi="Times New Roman" w:cs="Times New Roman"/>
          <w:b/>
          <w:sz w:val="28"/>
        </w:rPr>
      </w:pPr>
    </w:p>
    <w:p w:rsidR="00FE382D" w:rsidRDefault="00FE382D">
      <w:pPr>
        <w:ind w:left="-284"/>
        <w:jc w:val="center"/>
        <w:rPr>
          <w:rFonts w:ascii="Times New Roman" w:eastAsia="Times New Roman" w:hAnsi="Times New Roman" w:cs="Times New Roman"/>
          <w:b/>
          <w:sz w:val="28"/>
        </w:rPr>
      </w:pPr>
    </w:p>
    <w:p w:rsidR="00FE382D" w:rsidRDefault="00FE382D">
      <w:pPr>
        <w:jc w:val="center"/>
        <w:rPr>
          <w:rFonts w:ascii="Times New Roman" w:eastAsia="Times New Roman" w:hAnsi="Times New Roman" w:cs="Times New Roman"/>
          <w:b/>
          <w:sz w:val="28"/>
        </w:rPr>
      </w:pPr>
      <w:r>
        <w:rPr>
          <w:rFonts w:ascii="Times New Roman" w:eastAsia="Times New Roman" w:hAnsi="Times New Roman" w:cs="Times New Roman"/>
          <w:b/>
          <w:sz w:val="28"/>
        </w:rPr>
        <w:t>г.Тимашевск</w:t>
      </w:r>
    </w:p>
    <w:p w:rsidR="00683D79" w:rsidRDefault="00FE382D" w:rsidP="000A4C6B">
      <w:pPr>
        <w:jc w:val="center"/>
        <w:rPr>
          <w:rFonts w:ascii="Times New Roman" w:eastAsia="Times New Roman" w:hAnsi="Times New Roman" w:cs="Times New Roman"/>
          <w:b/>
          <w:sz w:val="28"/>
        </w:rPr>
      </w:pPr>
      <w:r>
        <w:rPr>
          <w:rFonts w:ascii="Times New Roman" w:eastAsia="Times New Roman" w:hAnsi="Times New Roman" w:cs="Times New Roman"/>
          <w:b/>
          <w:sz w:val="28"/>
        </w:rPr>
        <w:t>2014 г</w:t>
      </w:r>
    </w:p>
    <w:p w:rsidR="00683D79" w:rsidRPr="009A4436" w:rsidRDefault="00133763">
      <w:pPr>
        <w:spacing w:line="240" w:lineRule="auto"/>
        <w:ind w:firstLine="567"/>
        <w:jc w:val="center"/>
        <w:rPr>
          <w:rFonts w:ascii="Arial Black" w:eastAsia="Times New Roman" w:hAnsi="Arial Black" w:cs="Times New Roman"/>
          <w:b/>
          <w:sz w:val="28"/>
        </w:rPr>
      </w:pPr>
      <w:r w:rsidRPr="009A4436">
        <w:rPr>
          <w:rFonts w:ascii="Arial Black" w:eastAsia="Times New Roman" w:hAnsi="Arial Black" w:cs="Times New Roman"/>
          <w:b/>
          <w:sz w:val="28"/>
        </w:rPr>
        <w:lastRenderedPageBreak/>
        <w:t>1. Общие положения</w:t>
      </w:r>
    </w:p>
    <w:p w:rsidR="00683D79" w:rsidRDefault="00133763">
      <w:pPr>
        <w:spacing w:after="0" w:line="240" w:lineRule="auto"/>
        <w:ind w:firstLine="53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1.1. Настоящее Положение разработано в соответствии с</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8"/>
          <w:shd w:val="clear" w:color="auto" w:fill="FFFFFF"/>
        </w:rPr>
        <w:t>частью 9 статьи 54 Федерального закона Российской Федерации от 29 декабря 2012г. № 273-ФЗ «Об образовании в Российской Федерации», статьей 32 Федерального закона Российской Федерации «О некоммерческих организациях», статьей 8 Федерального закона Российской Федерации от 7 февраля 1992г. № 2300-I «О защите прав потребителей»,</w:t>
      </w:r>
      <w:r>
        <w:rPr>
          <w:rFonts w:ascii="Times New Roman" w:eastAsia="Times New Roman" w:hAnsi="Times New Roman" w:cs="Times New Roman"/>
          <w:sz w:val="21"/>
          <w:shd w:val="clear" w:color="auto" w:fill="FFFFFF"/>
        </w:rPr>
        <w:t xml:space="preserve"> </w:t>
      </w:r>
      <w:r>
        <w:rPr>
          <w:rFonts w:ascii="Times New Roman" w:eastAsia="Times New Roman" w:hAnsi="Times New Roman" w:cs="Times New Roman"/>
          <w:sz w:val="28"/>
          <w:shd w:val="clear" w:color="auto" w:fill="FFFFFF"/>
        </w:rPr>
        <w:t xml:space="preserve"> Постановлением Правительства Российской Федерации от 15 августа 2013г. № 706 «Об утверждении правил оказания платных образовательных услуг» и</w:t>
      </w:r>
      <w:r>
        <w:rPr>
          <w:rFonts w:ascii="Times New Roman" w:eastAsia="Times New Roman" w:hAnsi="Times New Roman" w:cs="Times New Roman"/>
          <w:sz w:val="48"/>
          <w:shd w:val="clear" w:color="auto" w:fill="FFFFFF"/>
        </w:rPr>
        <w:t xml:space="preserve"> </w:t>
      </w:r>
      <w:r>
        <w:rPr>
          <w:rFonts w:ascii="Times New Roman" w:eastAsia="Times New Roman" w:hAnsi="Times New Roman" w:cs="Times New Roman"/>
          <w:sz w:val="28"/>
          <w:shd w:val="clear" w:color="auto" w:fill="FFFFFF"/>
        </w:rPr>
        <w:t xml:space="preserve">Приказом </w:t>
      </w:r>
      <w:proofErr w:type="spellStart"/>
      <w:r>
        <w:rPr>
          <w:rFonts w:ascii="Times New Roman" w:eastAsia="Times New Roman" w:hAnsi="Times New Roman" w:cs="Times New Roman"/>
          <w:sz w:val="28"/>
          <w:shd w:val="clear" w:color="auto" w:fill="FFFFFF"/>
        </w:rPr>
        <w:t>Минобрнауки</w:t>
      </w:r>
      <w:proofErr w:type="spellEnd"/>
      <w:r>
        <w:rPr>
          <w:rFonts w:ascii="Times New Roman" w:eastAsia="Times New Roman" w:hAnsi="Times New Roman" w:cs="Times New Roman"/>
          <w:sz w:val="28"/>
          <w:shd w:val="clear" w:color="auto" w:fill="FFFFFF"/>
        </w:rPr>
        <w:t xml:space="preserve"> России от 25.10.2013г. № 1185 «Об утверждении примерной формы договора об образовании на обучение по дополнительным образовательным программам».</w:t>
      </w:r>
    </w:p>
    <w:p w:rsidR="00683D79" w:rsidRDefault="00133763">
      <w:pPr>
        <w:spacing w:after="0" w:line="240" w:lineRule="auto"/>
        <w:ind w:firstLine="539"/>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xml:space="preserve">1.2. Положение является локальным актом </w:t>
      </w:r>
      <w:r w:rsidR="000A4C6B">
        <w:rPr>
          <w:rFonts w:ascii="Times New Roman" w:eastAsia="Times New Roman" w:hAnsi="Times New Roman" w:cs="Times New Roman"/>
          <w:sz w:val="28"/>
        </w:rPr>
        <w:t xml:space="preserve">ЧУ ОДПО «Шанс и С </w:t>
      </w:r>
      <w:proofErr w:type="spellStart"/>
      <w:r w:rsidR="000A4C6B">
        <w:rPr>
          <w:rFonts w:ascii="Times New Roman" w:eastAsia="Times New Roman" w:hAnsi="Times New Roman" w:cs="Times New Roman"/>
          <w:sz w:val="28"/>
        </w:rPr>
        <w:t>Тимашевское</w:t>
      </w:r>
      <w:proofErr w:type="spellEnd"/>
      <w:r w:rsidR="000A4C6B">
        <w:rPr>
          <w:rFonts w:ascii="Times New Roman" w:eastAsia="Times New Roman" w:hAnsi="Times New Roman" w:cs="Times New Roman"/>
          <w:sz w:val="28"/>
        </w:rPr>
        <w:t>»</w:t>
      </w:r>
      <w:r>
        <w:rPr>
          <w:rFonts w:ascii="Times New Roman" w:eastAsia="Times New Roman" w:hAnsi="Times New Roman" w:cs="Times New Roman"/>
          <w:color w:val="0D0D0D"/>
          <w:sz w:val="28"/>
        </w:rPr>
        <w:t xml:space="preserve">, утверждено приказом </w:t>
      </w:r>
      <w:r w:rsidR="000A4C6B">
        <w:rPr>
          <w:rFonts w:ascii="Times New Roman" w:eastAsia="Times New Roman" w:hAnsi="Times New Roman" w:cs="Times New Roman"/>
          <w:color w:val="0D0D0D"/>
          <w:sz w:val="28"/>
        </w:rPr>
        <w:t xml:space="preserve">Директора </w:t>
      </w:r>
      <w:r w:rsidR="000A4C6B">
        <w:rPr>
          <w:rFonts w:ascii="Times New Roman" w:eastAsia="Times New Roman" w:hAnsi="Times New Roman" w:cs="Times New Roman"/>
          <w:sz w:val="28"/>
        </w:rPr>
        <w:t xml:space="preserve">ЧУ ОДПО «Шанс и С </w:t>
      </w:r>
      <w:proofErr w:type="spellStart"/>
      <w:r w:rsidR="000A4C6B">
        <w:rPr>
          <w:rFonts w:ascii="Times New Roman" w:eastAsia="Times New Roman" w:hAnsi="Times New Roman" w:cs="Times New Roman"/>
          <w:sz w:val="28"/>
        </w:rPr>
        <w:t>Тимашевское</w:t>
      </w:r>
      <w:proofErr w:type="spellEnd"/>
      <w:r w:rsidR="000A4C6B">
        <w:rPr>
          <w:rFonts w:ascii="Times New Roman" w:eastAsia="Times New Roman" w:hAnsi="Times New Roman" w:cs="Times New Roman"/>
          <w:sz w:val="28"/>
        </w:rPr>
        <w:t>»</w:t>
      </w:r>
      <w:r>
        <w:rPr>
          <w:rFonts w:ascii="Times New Roman" w:eastAsia="Times New Roman" w:hAnsi="Times New Roman" w:cs="Times New Roman"/>
          <w:color w:val="0D0D0D"/>
          <w:sz w:val="28"/>
        </w:rPr>
        <w:t xml:space="preserve">, его действие распространяется на всех работников и обучающихся </w:t>
      </w:r>
      <w:r w:rsidR="000A4C6B">
        <w:rPr>
          <w:rFonts w:ascii="Times New Roman" w:eastAsia="Times New Roman" w:hAnsi="Times New Roman" w:cs="Times New Roman"/>
          <w:sz w:val="28"/>
        </w:rPr>
        <w:t xml:space="preserve">ЧУ ОДПО «Шанс и С </w:t>
      </w:r>
      <w:proofErr w:type="spellStart"/>
      <w:r w:rsidR="000A4C6B">
        <w:rPr>
          <w:rFonts w:ascii="Times New Roman" w:eastAsia="Times New Roman" w:hAnsi="Times New Roman" w:cs="Times New Roman"/>
          <w:sz w:val="28"/>
        </w:rPr>
        <w:t>Тимашевское</w:t>
      </w:r>
      <w:proofErr w:type="spellEnd"/>
      <w:r w:rsidR="000A4C6B">
        <w:rPr>
          <w:rFonts w:ascii="Times New Roman" w:eastAsia="Times New Roman" w:hAnsi="Times New Roman" w:cs="Times New Roman"/>
          <w:sz w:val="28"/>
        </w:rPr>
        <w:t>»</w:t>
      </w:r>
      <w:r>
        <w:rPr>
          <w:rFonts w:ascii="Times New Roman" w:eastAsia="Times New Roman" w:hAnsi="Times New Roman" w:cs="Times New Roman"/>
          <w:color w:val="0D0D0D"/>
          <w:sz w:val="28"/>
        </w:rPr>
        <w:t>.</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1.3. Положение определяет порядок и условия предоставления платных образовательных услуг в </w:t>
      </w:r>
      <w:r w:rsidR="000A4C6B">
        <w:rPr>
          <w:rFonts w:ascii="Times New Roman" w:eastAsia="Times New Roman" w:hAnsi="Times New Roman" w:cs="Times New Roman"/>
          <w:sz w:val="28"/>
        </w:rPr>
        <w:t xml:space="preserve">ЧУ ОДПО «Шанс и С </w:t>
      </w:r>
      <w:proofErr w:type="spellStart"/>
      <w:r w:rsidR="000A4C6B">
        <w:rPr>
          <w:rFonts w:ascii="Times New Roman" w:eastAsia="Times New Roman" w:hAnsi="Times New Roman" w:cs="Times New Roman"/>
          <w:sz w:val="28"/>
        </w:rPr>
        <w:t>Тимашевское</w:t>
      </w:r>
      <w:proofErr w:type="spellEnd"/>
      <w:r w:rsidR="000A4C6B">
        <w:rPr>
          <w:rFonts w:ascii="Times New Roman" w:eastAsia="Times New Roman" w:hAnsi="Times New Roman" w:cs="Times New Roman"/>
          <w:sz w:val="28"/>
        </w:rPr>
        <w:t>»</w:t>
      </w:r>
      <w:r>
        <w:rPr>
          <w:rFonts w:ascii="Times New Roman" w:eastAsia="Times New Roman" w:hAnsi="Times New Roman" w:cs="Times New Roman"/>
          <w:sz w:val="28"/>
        </w:rPr>
        <w:t>, регулирует отношения, возникающие между организацией или гражданином, имеющим намерение получить образовательные услуги для</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себя или иных лиц на основании договора (в дальнейшем – Заказчик) и </w:t>
      </w:r>
      <w:r w:rsidR="000A4C6B">
        <w:rPr>
          <w:rFonts w:ascii="Times New Roman" w:eastAsia="Times New Roman" w:hAnsi="Times New Roman" w:cs="Times New Roman"/>
          <w:sz w:val="28"/>
        </w:rPr>
        <w:t xml:space="preserve">ЧУ ОДПО «Шанс и С </w:t>
      </w:r>
      <w:proofErr w:type="spellStart"/>
      <w:r w:rsidR="000A4C6B">
        <w:rPr>
          <w:rFonts w:ascii="Times New Roman" w:eastAsia="Times New Roman" w:hAnsi="Times New Roman" w:cs="Times New Roman"/>
          <w:sz w:val="28"/>
        </w:rPr>
        <w:t>Тимашевское</w:t>
      </w:r>
      <w:proofErr w:type="spellEnd"/>
      <w:r w:rsidR="000A4C6B">
        <w:rPr>
          <w:rFonts w:ascii="Times New Roman" w:eastAsia="Times New Roman" w:hAnsi="Times New Roman" w:cs="Times New Roman"/>
          <w:sz w:val="28"/>
        </w:rPr>
        <w:t>»</w:t>
      </w:r>
      <w:r>
        <w:rPr>
          <w:rFonts w:ascii="Times New Roman" w:eastAsia="Times New Roman" w:hAnsi="Times New Roman" w:cs="Times New Roman"/>
          <w:sz w:val="28"/>
        </w:rPr>
        <w:t xml:space="preserve">, осуществляющим платную образовательную деятельность (в дальнейшем – Исполнитель), при оказании платных образовательных услуг. </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1.4.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1.5.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1.6.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настоящим Положением и доводятся до сведения Заказчика и (или) обучающегося.</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1.7.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83D79" w:rsidRDefault="00133763" w:rsidP="000A4C6B">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1.8. К платным образовательным услугам в </w:t>
      </w:r>
      <w:r w:rsidR="000A4C6B">
        <w:rPr>
          <w:rFonts w:ascii="Times New Roman" w:eastAsia="Times New Roman" w:hAnsi="Times New Roman" w:cs="Times New Roman"/>
          <w:sz w:val="28"/>
        </w:rPr>
        <w:t xml:space="preserve">ЧУ ОДПО «Шанс и С </w:t>
      </w:r>
      <w:proofErr w:type="spellStart"/>
      <w:r w:rsidR="000A4C6B">
        <w:rPr>
          <w:rFonts w:ascii="Times New Roman" w:eastAsia="Times New Roman" w:hAnsi="Times New Roman" w:cs="Times New Roman"/>
          <w:sz w:val="28"/>
        </w:rPr>
        <w:t>Тимашевское</w:t>
      </w:r>
      <w:proofErr w:type="spellEnd"/>
      <w:r w:rsidR="000A4C6B">
        <w:rPr>
          <w:rFonts w:ascii="Times New Roman" w:eastAsia="Times New Roman" w:hAnsi="Times New Roman" w:cs="Times New Roman"/>
          <w:sz w:val="28"/>
        </w:rPr>
        <w:t>»</w:t>
      </w:r>
      <w:r w:rsidR="000A4C6B">
        <w:rPr>
          <w:rFonts w:ascii="Times New Roman" w:eastAsia="Times New Roman" w:hAnsi="Times New Roman" w:cs="Times New Roman"/>
          <w:sz w:val="28"/>
        </w:rPr>
        <w:t xml:space="preserve"> относится</w:t>
      </w:r>
      <w:r>
        <w:rPr>
          <w:rFonts w:ascii="Times New Roman" w:eastAsia="Times New Roman" w:hAnsi="Times New Roman" w:cs="Times New Roman"/>
          <w:sz w:val="28"/>
        </w:rPr>
        <w:t> реализация образовательной программы по профессиональной подготовке водителя автомобиля категории «В»;</w:t>
      </w:r>
    </w:p>
    <w:p w:rsidR="00683D79" w:rsidRDefault="00133763">
      <w:pPr>
        <w:spacing w:before="100" w:after="10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b/>
          <w:sz w:val="28"/>
        </w:rPr>
        <w:t>2. </w:t>
      </w:r>
      <w:r w:rsidRPr="006A530A">
        <w:rPr>
          <w:rFonts w:ascii="Arial Black" w:eastAsia="Times New Roman" w:hAnsi="Arial Black" w:cs="Times New Roman"/>
          <w:b/>
          <w:sz w:val="28"/>
        </w:rPr>
        <w:t>Информация о платных образовательных услугах, порядок заключения договоров</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2.3. Информация, предусмотренная пунктами 2.1. и 2.2. настоящего Положения, предоставляется Исполнителем в месте фактического осуществления образовательной деятельности, а также в месте нахождения филиала (при наличии).</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2.4. Договор заключается в простой письменной форме и содержит следующие сведения:</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а) полное наименование и фирменное наименование (при наличии) Исполнителя - юридического лица; </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место нахождения Исполнителя;</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наименование или фамилия, имя, отчество (при наличии) Заказчика, телефон Заказчика;</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место нахождения или место жительства Заказчика;</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права, обязанности и ответственность Исполнителя, Заказчика и Обучающегося;</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 полная стоимость образовательных услуг, порядок их оплаты;</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л) форма обучения;</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 сроки освоения образовательной программы (продолжительность обучения);</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 порядок изменения и расторжения договора;</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 другие необходимые сведения, связанные со спецификой оказываемых платных образовательных услуг.</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83D79" w:rsidRDefault="0013376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 Сведения, указанные в договоре, должны соответствовать информации, размещенной на официальном сайте исполнителя в информационно-телекоммуникационной сети «Интернет» на дату заключения договора.</w:t>
      </w:r>
      <w:r w:rsidR="006A530A">
        <w:rPr>
          <w:rFonts w:ascii="Times New Roman" w:eastAsia="Times New Roman" w:hAnsi="Times New Roman" w:cs="Times New Roman"/>
          <w:sz w:val="28"/>
        </w:rPr>
        <w:t xml:space="preserve"> </w:t>
      </w:r>
    </w:p>
    <w:p w:rsidR="006A530A" w:rsidRDefault="006A530A">
      <w:pPr>
        <w:spacing w:after="0" w:line="240" w:lineRule="auto"/>
        <w:ind w:firstLine="540"/>
        <w:jc w:val="both"/>
        <w:rPr>
          <w:rFonts w:ascii="Times New Roman" w:eastAsia="Times New Roman" w:hAnsi="Times New Roman" w:cs="Times New Roman"/>
          <w:sz w:val="28"/>
        </w:rPr>
      </w:pPr>
    </w:p>
    <w:p w:rsidR="006A530A" w:rsidRDefault="006A530A">
      <w:pPr>
        <w:spacing w:after="0" w:line="240" w:lineRule="auto"/>
        <w:ind w:firstLine="540"/>
        <w:jc w:val="both"/>
        <w:rPr>
          <w:rFonts w:ascii="Times New Roman" w:eastAsia="Times New Roman" w:hAnsi="Times New Roman" w:cs="Times New Roman"/>
          <w:sz w:val="28"/>
        </w:rPr>
      </w:pPr>
    </w:p>
    <w:p w:rsidR="006A530A" w:rsidRDefault="006A530A">
      <w:pPr>
        <w:spacing w:after="0" w:line="240" w:lineRule="auto"/>
        <w:ind w:firstLine="540"/>
        <w:jc w:val="both"/>
        <w:rPr>
          <w:rFonts w:ascii="Times New Roman" w:eastAsia="Times New Roman" w:hAnsi="Times New Roman" w:cs="Times New Roman"/>
          <w:sz w:val="28"/>
        </w:rPr>
      </w:pPr>
    </w:p>
    <w:p w:rsidR="00683D79" w:rsidRPr="006A530A" w:rsidRDefault="00133763">
      <w:pPr>
        <w:spacing w:before="100" w:after="100" w:line="240" w:lineRule="auto"/>
        <w:ind w:firstLine="540"/>
        <w:rPr>
          <w:rFonts w:ascii="Arial Black" w:eastAsia="Times New Roman" w:hAnsi="Arial Black" w:cs="Times New Roman"/>
          <w:b/>
          <w:sz w:val="28"/>
        </w:rPr>
      </w:pPr>
      <w:r w:rsidRPr="006A530A">
        <w:rPr>
          <w:rFonts w:ascii="Arial Black" w:eastAsia="Times New Roman" w:hAnsi="Arial Black" w:cs="Times New Roman"/>
          <w:b/>
          <w:sz w:val="28"/>
        </w:rPr>
        <w:t>3. Ответственность Исполнителя и Заказчика</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а) безвозмездного оказания образовательных услуг;</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б) соразмерного уменьшения стоимости оказанных платных образовательных услуг;</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в) потребовать уменьшения стоимости платных образовательных услуг;</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г) расторгнуть договор.</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3.6. По инициативе Исполнителя договор может быть расторгнут в одностороннем порядке в следующем случае:</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а) применение к Обучающемуся отчисления как меры дисциплинарного взыскания;</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установление нарушения порядка приема на обучение, повлекшего по вине Обучающегося его незаконное зачисление; </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г) просрочка оплаты стоимости платных образовательных услуг;</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83D79" w:rsidRDefault="00683D79">
      <w:pPr>
        <w:tabs>
          <w:tab w:val="left" w:pos="1051"/>
        </w:tabs>
        <w:spacing w:line="317" w:lineRule="auto"/>
        <w:ind w:right="-5" w:firstLine="540"/>
        <w:jc w:val="center"/>
        <w:rPr>
          <w:rFonts w:ascii="Times New Roman" w:eastAsia="Times New Roman" w:hAnsi="Times New Roman" w:cs="Times New Roman"/>
          <w:sz w:val="28"/>
          <w:shd w:val="clear" w:color="auto" w:fill="FFFFFF"/>
        </w:rPr>
      </w:pPr>
    </w:p>
    <w:p w:rsidR="00683D79" w:rsidRPr="006A77BE" w:rsidRDefault="00133763">
      <w:pPr>
        <w:tabs>
          <w:tab w:val="left" w:pos="1051"/>
        </w:tabs>
        <w:spacing w:line="317" w:lineRule="auto"/>
        <w:ind w:right="-5" w:firstLine="540"/>
        <w:jc w:val="both"/>
        <w:rPr>
          <w:rFonts w:ascii="Arial Black" w:eastAsia="Times New Roman" w:hAnsi="Arial Black" w:cs="Times New Roman"/>
          <w:b/>
          <w:sz w:val="28"/>
          <w:shd w:val="clear" w:color="auto" w:fill="FFFFFF"/>
        </w:rPr>
      </w:pPr>
      <w:r w:rsidRPr="006A77BE">
        <w:rPr>
          <w:rFonts w:ascii="Arial Black" w:eastAsia="Times New Roman" w:hAnsi="Arial Black" w:cs="Times New Roman"/>
          <w:b/>
          <w:sz w:val="28"/>
          <w:shd w:val="clear" w:color="auto" w:fill="FFFFFF"/>
        </w:rPr>
        <w:t>4. Порядок получения и расходования средств</w:t>
      </w:r>
    </w:p>
    <w:p w:rsidR="00683D79" w:rsidRDefault="00133763">
      <w:pPr>
        <w:tabs>
          <w:tab w:val="left" w:pos="1051"/>
        </w:tabs>
        <w:spacing w:after="0" w:line="240" w:lineRule="auto"/>
        <w:ind w:right="-5" w:firstLine="53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4.1 Стоимость образовательных услуг определяется в договоре по соглашению между Исполнителем и Заказчиком. </w:t>
      </w:r>
    </w:p>
    <w:p w:rsidR="00683D79" w:rsidRDefault="00133763">
      <w:pPr>
        <w:tabs>
          <w:tab w:val="left" w:pos="1051"/>
        </w:tabs>
        <w:spacing w:after="0" w:line="240" w:lineRule="auto"/>
        <w:ind w:right="-5" w:firstLine="53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4.2 Образовательные услуги в соответствии с постановлением Правительства РФ от 7 марта 1995 года № 239 «О мерах по упорядочению государственного регулирования цен (тарифов)» не входят в перечень услуг, цены на которые регулируются на государственном уровне или уровне субъекта Российской Федерации, </w:t>
      </w:r>
      <w:r>
        <w:rPr>
          <w:rFonts w:ascii="Times New Roman" w:eastAsia="Times New Roman" w:hAnsi="Times New Roman" w:cs="Times New Roman"/>
          <w:sz w:val="28"/>
          <w:shd w:val="clear" w:color="auto" w:fill="FFFFFF"/>
        </w:rPr>
        <w:t>за исключением образовательных услуг по профессиональной переподготовке, повышению квалификации и стажировки федеральных государственных гражданских служащих.</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4.3. Заказчик обязан оплатить оказываемые платные образовательные услуги в порядке и в сроки, указанные в договоре. Заказчику в соответствии с законодательством Российской Федерации должен быть выдан документ, подтверждающий оплату образовательных услуг. </w:t>
      </w:r>
    </w:p>
    <w:p w:rsidR="00683D79" w:rsidRDefault="00133763">
      <w:pPr>
        <w:tabs>
          <w:tab w:val="left" w:pos="1051"/>
        </w:tabs>
        <w:spacing w:after="0" w:line="240" w:lineRule="auto"/>
        <w:ind w:right="-5" w:firstLine="53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4.4 </w:t>
      </w:r>
      <w:r>
        <w:rPr>
          <w:rFonts w:ascii="Times New Roman" w:eastAsia="Times New Roman" w:hAnsi="Times New Roman" w:cs="Times New Roman"/>
          <w:sz w:val="28"/>
          <w:shd w:val="clear" w:color="auto" w:fill="FFFFFF"/>
        </w:rPr>
        <w:t>Оплата за образовательные услуги может производиться как наличными деньгами, так и в безналичном порядке. Безналичные расчеты производятся через банковские учреждения и зачисляются на расчетный счет Исполнителя. Расчеты наличными деньгами производятся путем внесения сумм в кассу Исполнителя. Запрещается оплата за оказание платных образовательных услуг наличными деньгами преподавателям и мастерам производственного обучения, непосредственно оказывающим данные услуги.</w:t>
      </w:r>
    </w:p>
    <w:p w:rsidR="00683D79" w:rsidRDefault="00133763">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4.5. На оказание образовательных услуг, предусмотренных договором, может быть составлена смета и калькуляция расходов. Составление сметы по требованию Заказчика обязательно. В этом случае смета становится неотъемлемой частью договора.</w:t>
      </w:r>
    </w:p>
    <w:p w:rsidR="00683D79" w:rsidRDefault="00683D79">
      <w:pPr>
        <w:spacing w:after="0" w:line="240" w:lineRule="auto"/>
        <w:ind w:firstLine="539"/>
        <w:jc w:val="both"/>
        <w:rPr>
          <w:rFonts w:ascii="Times New Roman" w:eastAsia="Times New Roman" w:hAnsi="Times New Roman" w:cs="Times New Roman"/>
          <w:sz w:val="28"/>
        </w:rPr>
      </w:pPr>
    </w:p>
    <w:p w:rsidR="00683D79" w:rsidRDefault="00683D79" w:rsidP="000A4C6B">
      <w:pPr>
        <w:tabs>
          <w:tab w:val="left" w:pos="1051"/>
        </w:tabs>
        <w:spacing w:line="317" w:lineRule="auto"/>
        <w:ind w:right="-5" w:firstLine="540"/>
        <w:rPr>
          <w:rFonts w:ascii="Times New Roman" w:eastAsia="Times New Roman" w:hAnsi="Times New Roman" w:cs="Times New Roman"/>
          <w:color w:val="0D0D0D"/>
          <w:sz w:val="28"/>
          <w:shd w:val="clear" w:color="auto" w:fill="FFFFFF"/>
        </w:rPr>
      </w:pPr>
    </w:p>
    <w:p w:rsidR="00683D79" w:rsidRPr="004F5316" w:rsidRDefault="000A4C6B">
      <w:pPr>
        <w:tabs>
          <w:tab w:val="left" w:pos="1051"/>
        </w:tabs>
        <w:spacing w:line="317" w:lineRule="auto"/>
        <w:ind w:right="-5" w:firstLine="540"/>
        <w:jc w:val="both"/>
        <w:rPr>
          <w:rFonts w:ascii="Arial Black" w:eastAsia="Times New Roman" w:hAnsi="Arial Black" w:cs="Times New Roman"/>
          <w:b/>
          <w:sz w:val="28"/>
          <w:shd w:val="clear" w:color="auto" w:fill="FFFFFF"/>
        </w:rPr>
      </w:pPr>
      <w:r>
        <w:rPr>
          <w:rFonts w:ascii="Arial Black" w:eastAsia="Times New Roman" w:hAnsi="Arial Black" w:cs="Times New Roman"/>
          <w:b/>
          <w:sz w:val="28"/>
          <w:shd w:val="clear" w:color="auto" w:fill="FFFFFF"/>
        </w:rPr>
        <w:t>5</w:t>
      </w:r>
      <w:r w:rsidR="00133763" w:rsidRPr="004F5316">
        <w:rPr>
          <w:rFonts w:ascii="Arial Black" w:eastAsia="Times New Roman" w:hAnsi="Arial Black" w:cs="Times New Roman"/>
          <w:b/>
          <w:sz w:val="28"/>
          <w:shd w:val="clear" w:color="auto" w:fill="FFFFFF"/>
        </w:rPr>
        <w:t>. Заключительные положения</w:t>
      </w:r>
    </w:p>
    <w:p w:rsidR="000A4C6B" w:rsidRDefault="000A4C6B" w:rsidP="000A4C6B">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5</w:t>
      </w:r>
      <w:r w:rsidR="00133763">
        <w:rPr>
          <w:rFonts w:ascii="Times New Roman" w:eastAsia="Times New Roman" w:hAnsi="Times New Roman" w:cs="Times New Roman"/>
          <w:sz w:val="28"/>
        </w:rPr>
        <w:t xml:space="preserve">.1. Настоящее Положение утверждается и вступает в силу со дня введения его в действие приказом </w:t>
      </w:r>
      <w:r>
        <w:rPr>
          <w:rFonts w:ascii="Times New Roman" w:eastAsia="Times New Roman" w:hAnsi="Times New Roman" w:cs="Times New Roman"/>
          <w:sz w:val="28"/>
        </w:rPr>
        <w:t xml:space="preserve">Директора </w:t>
      </w:r>
      <w:r>
        <w:rPr>
          <w:rFonts w:ascii="Times New Roman" w:eastAsia="Times New Roman" w:hAnsi="Times New Roman" w:cs="Times New Roman"/>
          <w:sz w:val="28"/>
        </w:rPr>
        <w:t>ЧУ ОДПО «Шанс и С Тимашевское»</w:t>
      </w:r>
    </w:p>
    <w:p w:rsidR="00683D79" w:rsidRDefault="000A4C6B" w:rsidP="000A4C6B">
      <w:pPr>
        <w:spacing w:after="0" w:line="240" w:lineRule="auto"/>
        <w:ind w:firstLine="53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w:t>
      </w:r>
      <w:r w:rsidR="00133763">
        <w:rPr>
          <w:rFonts w:ascii="Times New Roman" w:eastAsia="Times New Roman" w:hAnsi="Times New Roman" w:cs="Times New Roman"/>
          <w:sz w:val="28"/>
          <w:shd w:val="clear" w:color="auto" w:fill="FFFFFF"/>
        </w:rPr>
        <w:t xml:space="preserve">.2. В данное Положение могут вноситься изменения и дополнения, которые утверждаются и вводятся в действие приказом </w:t>
      </w:r>
      <w:r>
        <w:rPr>
          <w:rFonts w:ascii="Times New Roman" w:eastAsia="Times New Roman" w:hAnsi="Times New Roman" w:cs="Times New Roman"/>
          <w:sz w:val="28"/>
          <w:shd w:val="clear" w:color="auto" w:fill="FFFFFF"/>
        </w:rPr>
        <w:t xml:space="preserve">директора </w:t>
      </w:r>
      <w:r>
        <w:rPr>
          <w:rFonts w:ascii="Times New Roman" w:eastAsia="Times New Roman" w:hAnsi="Times New Roman" w:cs="Times New Roman"/>
          <w:sz w:val="28"/>
        </w:rPr>
        <w:t>ЧУ ОДПО «Шанс и С Тимашевское»</w:t>
      </w:r>
      <w:r>
        <w:rPr>
          <w:rFonts w:ascii="Times New Roman" w:eastAsia="Times New Roman" w:hAnsi="Times New Roman" w:cs="Times New Roman"/>
          <w:sz w:val="28"/>
        </w:rPr>
        <w:t>.</w:t>
      </w:r>
      <w:bookmarkStart w:id="0" w:name="_GoBack"/>
      <w:bookmarkEnd w:id="0"/>
    </w:p>
    <w:p w:rsidR="00683D79" w:rsidRDefault="000A4C6B">
      <w:pPr>
        <w:tabs>
          <w:tab w:val="left" w:pos="1051"/>
        </w:tabs>
        <w:spacing w:after="0" w:line="240" w:lineRule="auto"/>
        <w:ind w:right="-5" w:firstLine="53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w:t>
      </w:r>
      <w:r w:rsidR="00133763">
        <w:rPr>
          <w:rFonts w:ascii="Times New Roman" w:eastAsia="Times New Roman" w:hAnsi="Times New Roman" w:cs="Times New Roman"/>
          <w:sz w:val="28"/>
          <w:shd w:val="clear" w:color="auto" w:fill="FFFFFF"/>
        </w:rPr>
        <w:t xml:space="preserve">.3. Контроль за соблюдением порядка оказания платных образовательных услуг осуществляет орган исполнительной власти, выполняющий функции по контролю и надзору в области образования. </w:t>
      </w:r>
    </w:p>
    <w:p w:rsidR="00683D79" w:rsidRDefault="00683D79">
      <w:pPr>
        <w:tabs>
          <w:tab w:val="left" w:pos="1051"/>
        </w:tabs>
        <w:spacing w:line="240" w:lineRule="auto"/>
        <w:ind w:right="-5"/>
        <w:rPr>
          <w:rFonts w:ascii="Times New Roman" w:eastAsia="Times New Roman" w:hAnsi="Times New Roman" w:cs="Times New Roman"/>
          <w:sz w:val="28"/>
          <w:shd w:val="clear" w:color="auto" w:fill="FFFFFF"/>
        </w:rPr>
      </w:pPr>
    </w:p>
    <w:p w:rsidR="00683D79" w:rsidRDefault="00683D79">
      <w:pPr>
        <w:spacing w:after="0" w:line="240" w:lineRule="auto"/>
        <w:jc w:val="both"/>
        <w:rPr>
          <w:rFonts w:ascii="Times New Roman" w:eastAsia="Times New Roman" w:hAnsi="Times New Roman" w:cs="Times New Roman"/>
          <w:color w:val="0D0D0D"/>
          <w:sz w:val="28"/>
        </w:rPr>
      </w:pPr>
    </w:p>
    <w:sectPr w:rsidR="00683D79" w:rsidSect="00F13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79"/>
    <w:rsid w:val="00000C73"/>
    <w:rsid w:val="000A4C6B"/>
    <w:rsid w:val="00133763"/>
    <w:rsid w:val="00232EED"/>
    <w:rsid w:val="004F5316"/>
    <w:rsid w:val="005B20D4"/>
    <w:rsid w:val="006551F4"/>
    <w:rsid w:val="00683D79"/>
    <w:rsid w:val="006A530A"/>
    <w:rsid w:val="006A77BE"/>
    <w:rsid w:val="007D2DFF"/>
    <w:rsid w:val="00826B4D"/>
    <w:rsid w:val="009A4436"/>
    <w:rsid w:val="009E055F"/>
    <w:rsid w:val="00A44742"/>
    <w:rsid w:val="00B438D5"/>
    <w:rsid w:val="00EC35DE"/>
    <w:rsid w:val="00EE71EB"/>
    <w:rsid w:val="00F13B62"/>
    <w:rsid w:val="00F64BBB"/>
    <w:rsid w:val="00FE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B26A8-51CB-4A66-B1AE-9A6EA592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B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FE28-DF29-4C49-83C3-087562EB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avtoshkola</cp:lastModifiedBy>
  <cp:revision>2</cp:revision>
  <dcterms:created xsi:type="dcterms:W3CDTF">2014-10-30T16:19:00Z</dcterms:created>
  <dcterms:modified xsi:type="dcterms:W3CDTF">2014-10-30T16:19:00Z</dcterms:modified>
</cp:coreProperties>
</file>